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F5CA0E9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</w:t>
      </w:r>
      <w:r w:rsidRPr="002D6064">
        <w:rPr>
          <w:rFonts w:ascii="Century Gothic" w:hAnsi="Century Gothic"/>
          <w:bCs/>
          <w:sz w:val="20"/>
          <w:szCs w:val="20"/>
        </w:rPr>
        <w:t xml:space="preserve">wykonanie </w:t>
      </w:r>
      <w:r w:rsidR="00822BC6" w:rsidRPr="002D6064">
        <w:rPr>
          <w:rFonts w:ascii="Century Gothic" w:hAnsi="Century Gothic"/>
          <w:bCs/>
          <w:sz w:val="20"/>
          <w:szCs w:val="20"/>
        </w:rPr>
        <w:t xml:space="preserve">zamówienia </w:t>
      </w:r>
      <w:r w:rsidRPr="002D6064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2D6064">
        <w:rPr>
          <w:rFonts w:ascii="Century Gothic" w:hAnsi="Century Gothic" w:cs="Arial"/>
          <w:b/>
          <w:bCs/>
          <w:sz w:val="20"/>
          <w:szCs w:val="20"/>
        </w:rPr>
        <w:t>„</w:t>
      </w:r>
      <w:r w:rsidR="00F475F3" w:rsidRPr="002D6064">
        <w:rPr>
          <w:rFonts w:ascii="Century Gothic" w:hAnsi="Century Gothic"/>
          <w:b/>
          <w:bCs/>
          <w:sz w:val="20"/>
        </w:rPr>
        <w:t>Remont układu rurowego - gazociąg DN 500 Głowina – Włocławek 2 w m Dyblin</w:t>
      </w:r>
      <w:r w:rsidR="00960B20" w:rsidRPr="002D6064">
        <w:rPr>
          <w:rFonts w:ascii="Century Gothic" w:hAnsi="Century Gothic"/>
          <w:b/>
          <w:bCs/>
          <w:sz w:val="20"/>
        </w:rPr>
        <w:t>.</w:t>
      </w:r>
      <w:r w:rsidR="009A671D" w:rsidRPr="002D6064">
        <w:rPr>
          <w:rFonts w:ascii="Century Gothic" w:hAnsi="Century Gothic"/>
          <w:b/>
          <w:bCs/>
          <w:sz w:val="20"/>
        </w:rPr>
        <w:t>"</w:t>
      </w:r>
      <w:r w:rsidR="00BB3342" w:rsidRPr="002D6064">
        <w:rPr>
          <w:rFonts w:ascii="Century Gothic" w:hAnsi="Century Gothic"/>
          <w:sz w:val="20"/>
        </w:rPr>
        <w:t xml:space="preserve"> </w:t>
      </w:r>
      <w:r w:rsidR="0028703A" w:rsidRPr="002D6064">
        <w:rPr>
          <w:rFonts w:ascii="Century Gothic" w:hAnsi="Century Gothic"/>
          <w:sz w:val="20"/>
        </w:rPr>
        <w:t>– nr</w:t>
      </w:r>
      <w:r w:rsidR="00BB3342" w:rsidRPr="002D6064">
        <w:rPr>
          <w:rFonts w:ascii="Century Gothic" w:hAnsi="Century Gothic"/>
          <w:sz w:val="20"/>
        </w:rPr>
        <w:t> </w:t>
      </w:r>
      <w:r w:rsidR="0028703A" w:rsidRPr="002D6064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F475F3" w:rsidRPr="00F475F3">
        <w:rPr>
          <w:rFonts w:ascii="Century Gothic" w:hAnsi="Century Gothic"/>
          <w:sz w:val="20"/>
        </w:rPr>
        <w:t>NP/2025/12/0940/GDA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5124EDA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27C74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6A9228F" w:rsidR="000768DE" w:rsidRPr="00627C74" w:rsidRDefault="002D6064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0768DE" w:rsidRPr="00627C74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627C74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627C74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627C74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627C74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627C74">
        <w:rPr>
          <w:rFonts w:ascii="Century Gothic" w:hAnsi="Century Gothic" w:cs="Century Gothic"/>
          <w:sz w:val="20"/>
          <w:szCs w:val="20"/>
        </w:rPr>
        <w:t>SWZ</w:t>
      </w:r>
      <w:r w:rsidR="006561FF" w:rsidRPr="00627C74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627C74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195F2F2A" w:rsidR="00AE7DEF" w:rsidRPr="00E03A67" w:rsidRDefault="002D6064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AE7DEF" w:rsidRPr="00627C74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606B0310" w:rsidR="0095327B" w:rsidRDefault="002D6064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95327B" w:rsidRPr="00627C74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627C74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627C74">
        <w:rPr>
          <w:rFonts w:ascii="Century Gothic" w:hAnsi="Century Gothic" w:cs="Arial"/>
          <w:sz w:val="20"/>
          <w:szCs w:val="20"/>
        </w:rPr>
        <w:t>1</w:t>
      </w:r>
      <w:r w:rsidR="0095327B" w:rsidRPr="00627C74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7C6BD826" w:rsidR="009A671D" w:rsidRPr="00E03A67" w:rsidRDefault="002D6064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627C74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627C74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27C74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627C74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627C74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27C74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627C74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627C74">
        <w:rPr>
          <w:rFonts w:ascii="Century Gothic" w:hAnsi="Century Gothic"/>
          <w:sz w:val="20"/>
          <w:szCs w:val="20"/>
        </w:rPr>
        <w:t xml:space="preserve"> PLN</w:t>
      </w:r>
    </w:p>
    <w:p w14:paraId="61EF7AA3" w14:textId="2D2A3AA9" w:rsidR="00960B20" w:rsidRDefault="00960B20" w:rsidP="00F475F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27C74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627C74">
        <w:rPr>
          <w:rFonts w:ascii="Century Gothic" w:hAnsi="Century Gothic"/>
          <w:sz w:val="20"/>
          <w:szCs w:val="20"/>
        </w:rPr>
        <w:t>PLN</w:t>
      </w:r>
    </w:p>
    <w:p w14:paraId="10737783" w14:textId="77777777" w:rsidR="00F475F3" w:rsidRPr="00E03A67" w:rsidRDefault="00F475F3" w:rsidP="00F475F3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2ABC6AB1" w:rsidR="00526099" w:rsidRPr="00627C74" w:rsidRDefault="002D6064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1EAC3B32" w:rsidR="00A91E54" w:rsidRPr="00627C74" w:rsidRDefault="002D6064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0E5675" w:rsidRPr="00627C74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627C74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70AC9CC7" w:rsidR="000768DE" w:rsidRDefault="002D6064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0768DE" w:rsidRPr="00627C74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92FDEA9" w:rsidR="00A100D9" w:rsidRPr="00E03A67" w:rsidRDefault="002D6064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9F276D" w:rsidRPr="00627C74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3C130493" w:rsidR="00A100D9" w:rsidRPr="00E03A67" w:rsidRDefault="002D6064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66B46A75" w:rsidR="00205AE5" w:rsidRPr="00E03A67" w:rsidRDefault="002D6064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1DFDE990" w:rsidR="00AE7DEF" w:rsidRPr="00E03A67" w:rsidRDefault="002D6064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02B81854" w:rsidR="00B823C6" w:rsidRPr="009B7926" w:rsidRDefault="002D6064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</w:t>
      </w:r>
      <w:r w:rsidR="00B823C6" w:rsidRPr="002D6064">
        <w:rPr>
          <w:rFonts w:ascii="Century Gothic" w:hAnsi="Century Gothic"/>
          <w:sz w:val="20"/>
          <w:szCs w:val="20"/>
        </w:rPr>
        <w:t xml:space="preserve">średnio lub pośrednio pozyskaliśmy, w szczególności osób wskazanych w Rozdziale VII ust. 2 pkt </w:t>
      </w:r>
      <w:r w:rsidRPr="002D6064">
        <w:rPr>
          <w:rFonts w:ascii="Century Gothic" w:hAnsi="Century Gothic"/>
          <w:sz w:val="20"/>
          <w:szCs w:val="20"/>
        </w:rPr>
        <w:t>3</w:t>
      </w:r>
      <w:r w:rsidR="00B823C6" w:rsidRPr="002D6064">
        <w:rPr>
          <w:rFonts w:ascii="Century Gothic" w:hAnsi="Century Gothic"/>
          <w:sz w:val="20"/>
          <w:szCs w:val="20"/>
        </w:rPr>
        <w:t>) SWZ</w:t>
      </w:r>
      <w:r w:rsidR="00B823C6" w:rsidRPr="009B7926">
        <w:rPr>
          <w:rFonts w:ascii="Century Gothic" w:hAnsi="Century Gothic"/>
          <w:sz w:val="20"/>
          <w:szCs w:val="20"/>
        </w:rPr>
        <w:t>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55A726B1" w:rsidR="000E18E6" w:rsidRDefault="002D6064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 w:rsidP="004B502B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055B3E6" w14:textId="7817E84D" w:rsidR="00E03A67" w:rsidRPr="00627C74" w:rsidRDefault="002D6064" w:rsidP="00627C74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2D606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="00ED6AB8" w:rsidRPr="002D6064">
        <w:rPr>
          <w:rFonts w:ascii="Century Gothic" w:hAnsi="Century Gothic" w:cs="Arial"/>
          <w:sz w:val="20"/>
          <w:szCs w:val="20"/>
        </w:rPr>
        <w:t xml:space="preserve">, że elementy przedmiotu zamówienia </w:t>
      </w:r>
      <w:r w:rsidR="00491799" w:rsidRPr="002D6064">
        <w:rPr>
          <w:rFonts w:ascii="Century Gothic" w:hAnsi="Century Gothic" w:cs="Arial"/>
          <w:sz w:val="20"/>
          <w:szCs w:val="20"/>
        </w:rPr>
        <w:t xml:space="preserve">wymienione w rozdziale III SWZ </w:t>
      </w:r>
      <w:r w:rsidR="00491799" w:rsidRPr="002D6064">
        <w:rPr>
          <w:rFonts w:ascii="Century Gothic" w:hAnsi="Century Gothic" w:cs="Arial"/>
          <w:b/>
          <w:bCs/>
          <w:sz w:val="20"/>
          <w:szCs w:val="20"/>
        </w:rPr>
        <w:t>pochodzą</w:t>
      </w:r>
      <w:r w:rsidR="00491799" w:rsidRPr="00627C74">
        <w:rPr>
          <w:rFonts w:ascii="Century Gothic" w:hAnsi="Century Gothic" w:cs="Arial"/>
          <w:b/>
          <w:bCs/>
          <w:sz w:val="20"/>
          <w:szCs w:val="20"/>
        </w:rPr>
        <w:t>/nie pochodzą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3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3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27C74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27C74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6973DCC0" w14:textId="1D9FEA05" w:rsidR="00960B20" w:rsidRDefault="00A91E54" w:rsidP="005B66FF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  <w:bookmarkStart w:id="4" w:name="_Hlk53660018"/>
    </w:p>
    <w:p w14:paraId="5823BB7C" w14:textId="77777777" w:rsidR="005B66FF" w:rsidRDefault="005B66FF" w:rsidP="005B66FF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75A93247" w14:textId="2F7B4762" w:rsidR="006D4606" w:rsidRPr="005B66FF" w:rsidRDefault="00F7260C" w:rsidP="00F475F3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  <w:bookmarkEnd w:id="4"/>
    </w:p>
    <w:sectPr w:rsidR="006D4606" w:rsidRPr="005B66FF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46B6" w14:textId="77777777" w:rsidR="001D75BC" w:rsidRDefault="001D75BC">
      <w:r>
        <w:separator/>
      </w:r>
    </w:p>
  </w:endnote>
  <w:endnote w:type="continuationSeparator" w:id="0">
    <w:p w14:paraId="5CE0D9A9" w14:textId="77777777" w:rsidR="001D75BC" w:rsidRDefault="001D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05A6" w14:textId="77777777" w:rsidR="001D75BC" w:rsidRDefault="001D75BC">
      <w:r>
        <w:separator/>
      </w:r>
    </w:p>
  </w:footnote>
  <w:footnote w:type="continuationSeparator" w:id="0">
    <w:p w14:paraId="2B0E11EA" w14:textId="77777777" w:rsidR="001D75BC" w:rsidRDefault="001D75BC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627C74">
      <w:rPr>
        <w:rFonts w:ascii="Century Gothic" w:hAnsi="Century Gothic"/>
        <w:sz w:val="20"/>
        <w:szCs w:val="20"/>
      </w:rPr>
      <w:t xml:space="preserve">Załącznik nr </w:t>
    </w:r>
    <w:r w:rsidR="00CB06AE" w:rsidRPr="00627C74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353B9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6064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A53B2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6FF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27C74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7D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1B3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475F3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718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Grabas Daria</cp:lastModifiedBy>
  <cp:revision>11</cp:revision>
  <cp:lastPrinted>2017-04-05T10:47:00Z</cp:lastPrinted>
  <dcterms:created xsi:type="dcterms:W3CDTF">2023-05-05T05:43:00Z</dcterms:created>
  <dcterms:modified xsi:type="dcterms:W3CDTF">2025-12-10T09:59:00Z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